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117" w:rsidRPr="00975117" w:rsidRDefault="00975117" w:rsidP="00975117">
      <w:pPr>
        <w:tabs>
          <w:tab w:val="left" w:pos="284"/>
        </w:tabs>
        <w:jc w:val="center"/>
        <w:rPr>
          <w:b/>
        </w:rPr>
      </w:pPr>
      <w:r w:rsidRPr="00975117">
        <w:rPr>
          <w:b/>
          <w:noProof/>
          <w:lang w:val="uk-UA" w:eastAsia="uk-UA"/>
        </w:rPr>
        <w:drawing>
          <wp:inline distT="0" distB="0" distL="0" distR="0" wp14:anchorId="573F6776" wp14:editId="3670F5F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117" w:rsidRPr="00975117" w:rsidRDefault="00975117" w:rsidP="00975117">
      <w:pPr>
        <w:ind w:right="43"/>
        <w:jc w:val="center"/>
        <w:rPr>
          <w:b/>
          <w:sz w:val="16"/>
          <w:szCs w:val="16"/>
        </w:rPr>
      </w:pPr>
    </w:p>
    <w:p w:rsidR="00975117" w:rsidRPr="00975117" w:rsidRDefault="00975117" w:rsidP="00975117">
      <w:pPr>
        <w:keepNext/>
        <w:jc w:val="center"/>
        <w:outlineLvl w:val="0"/>
        <w:rPr>
          <w:caps/>
          <w:sz w:val="24"/>
          <w:szCs w:val="24"/>
        </w:rPr>
      </w:pPr>
      <w:r w:rsidRPr="00975117">
        <w:rPr>
          <w:caps/>
          <w:sz w:val="24"/>
          <w:szCs w:val="24"/>
        </w:rPr>
        <w:t>МАЛИНСЬКА МІСЬКА РАДА</w:t>
      </w:r>
    </w:p>
    <w:p w:rsidR="00975117" w:rsidRPr="00975117" w:rsidRDefault="00975117" w:rsidP="00975117">
      <w:pPr>
        <w:jc w:val="center"/>
        <w:rPr>
          <w:sz w:val="24"/>
          <w:szCs w:val="24"/>
        </w:rPr>
      </w:pPr>
      <w:r w:rsidRPr="00975117">
        <w:rPr>
          <w:sz w:val="24"/>
          <w:szCs w:val="24"/>
        </w:rPr>
        <w:t>ЖИТОМИРСЬКОЇ ОБЛАСТІ</w:t>
      </w:r>
    </w:p>
    <w:p w:rsidR="00975117" w:rsidRPr="00975117" w:rsidRDefault="00975117" w:rsidP="00975117">
      <w:pPr>
        <w:jc w:val="center"/>
        <w:rPr>
          <w:sz w:val="16"/>
          <w:szCs w:val="16"/>
        </w:rPr>
      </w:pPr>
    </w:p>
    <w:p w:rsidR="00975117" w:rsidRPr="00975117" w:rsidRDefault="00975117" w:rsidP="00975117">
      <w:pPr>
        <w:keepNext/>
        <w:jc w:val="center"/>
        <w:outlineLvl w:val="0"/>
        <w:rPr>
          <w:b/>
          <w:caps/>
          <w:sz w:val="48"/>
          <w:szCs w:val="48"/>
        </w:rPr>
      </w:pPr>
      <w:r w:rsidRPr="00975117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975117">
        <w:rPr>
          <w:b/>
          <w:caps/>
          <w:sz w:val="48"/>
          <w:szCs w:val="48"/>
        </w:rPr>
        <w:t>Н</w:t>
      </w:r>
      <w:proofErr w:type="spellEnd"/>
      <w:proofErr w:type="gramEnd"/>
      <w:r w:rsidRPr="00975117">
        <w:rPr>
          <w:b/>
          <w:caps/>
          <w:sz w:val="48"/>
          <w:szCs w:val="48"/>
        </w:rPr>
        <w:t xml:space="preserve"> я</w:t>
      </w:r>
    </w:p>
    <w:p w:rsidR="00975117" w:rsidRPr="00975117" w:rsidRDefault="00975117" w:rsidP="00975117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975117" w:rsidRPr="00975117" w:rsidRDefault="00975117" w:rsidP="00975117">
      <w:pPr>
        <w:keepNext/>
        <w:jc w:val="center"/>
        <w:outlineLvl w:val="2"/>
        <w:rPr>
          <w:b/>
          <w:caps/>
          <w:sz w:val="28"/>
        </w:rPr>
      </w:pPr>
      <w:r w:rsidRPr="00975117">
        <w:rPr>
          <w:b/>
          <w:caps/>
          <w:sz w:val="28"/>
        </w:rPr>
        <w:t>малинської МІСЬКОЇ ради</w:t>
      </w:r>
    </w:p>
    <w:p w:rsidR="00975117" w:rsidRPr="00975117" w:rsidRDefault="00975117" w:rsidP="00975117">
      <w:pPr>
        <w:spacing w:line="480" w:lineRule="auto"/>
        <w:jc w:val="center"/>
        <w:rPr>
          <w:sz w:val="28"/>
          <w:szCs w:val="24"/>
        </w:rPr>
      </w:pPr>
      <w:r w:rsidRPr="00975117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8748C" wp14:editId="41BBEFB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975117">
        <w:rPr>
          <w:sz w:val="28"/>
          <w:szCs w:val="24"/>
        </w:rPr>
        <w:t>(</w:t>
      </w:r>
      <w:proofErr w:type="spellStart"/>
      <w:r w:rsidRPr="00975117">
        <w:rPr>
          <w:sz w:val="28"/>
          <w:szCs w:val="24"/>
        </w:rPr>
        <w:t>п’ятдесят</w:t>
      </w:r>
      <w:proofErr w:type="spellEnd"/>
      <w:r w:rsidRPr="00975117">
        <w:rPr>
          <w:sz w:val="28"/>
          <w:szCs w:val="24"/>
        </w:rPr>
        <w:t xml:space="preserve"> </w:t>
      </w:r>
      <w:proofErr w:type="spellStart"/>
      <w:r w:rsidRPr="00975117">
        <w:rPr>
          <w:sz w:val="28"/>
          <w:szCs w:val="24"/>
          <w:lang w:val="uk-UA"/>
        </w:rPr>
        <w:t>сьом</w:t>
      </w:r>
      <w:proofErr w:type="spellEnd"/>
      <w:r w:rsidRPr="00975117">
        <w:rPr>
          <w:sz w:val="28"/>
          <w:szCs w:val="24"/>
        </w:rPr>
        <w:t xml:space="preserve">а </w:t>
      </w:r>
      <w:proofErr w:type="spellStart"/>
      <w:r w:rsidRPr="00975117">
        <w:rPr>
          <w:sz w:val="28"/>
          <w:szCs w:val="24"/>
        </w:rPr>
        <w:t>сесія</w:t>
      </w:r>
      <w:proofErr w:type="spellEnd"/>
      <w:r w:rsidRPr="00975117">
        <w:rPr>
          <w:sz w:val="28"/>
          <w:szCs w:val="24"/>
        </w:rPr>
        <w:t xml:space="preserve"> восьмого </w:t>
      </w:r>
      <w:proofErr w:type="spellStart"/>
      <w:r w:rsidRPr="00975117">
        <w:rPr>
          <w:sz w:val="28"/>
          <w:szCs w:val="24"/>
        </w:rPr>
        <w:t>скликання</w:t>
      </w:r>
      <w:proofErr w:type="spellEnd"/>
      <w:r w:rsidRPr="00975117">
        <w:rPr>
          <w:sz w:val="28"/>
          <w:szCs w:val="24"/>
        </w:rPr>
        <w:t>)</w:t>
      </w:r>
    </w:p>
    <w:p w:rsidR="00975117" w:rsidRPr="00975117" w:rsidRDefault="00975117" w:rsidP="00975117">
      <w:pPr>
        <w:jc w:val="both"/>
        <w:rPr>
          <w:sz w:val="24"/>
          <w:lang w:val="uk-UA"/>
        </w:rPr>
      </w:pPr>
      <w:proofErr w:type="spellStart"/>
      <w:r w:rsidRPr="00975117">
        <w:rPr>
          <w:sz w:val="28"/>
          <w:szCs w:val="24"/>
          <w:u w:val="single"/>
        </w:rPr>
        <w:t>від</w:t>
      </w:r>
      <w:proofErr w:type="spellEnd"/>
      <w:r w:rsidRPr="00975117">
        <w:rPr>
          <w:sz w:val="28"/>
          <w:szCs w:val="24"/>
          <w:u w:val="single"/>
        </w:rPr>
        <w:t xml:space="preserve"> </w:t>
      </w:r>
      <w:r w:rsidRPr="00975117">
        <w:rPr>
          <w:sz w:val="28"/>
          <w:szCs w:val="24"/>
          <w:u w:val="single"/>
          <w:lang w:val="uk-UA"/>
        </w:rPr>
        <w:t>26</w:t>
      </w:r>
      <w:r w:rsidRPr="00975117">
        <w:rPr>
          <w:sz w:val="28"/>
          <w:szCs w:val="24"/>
          <w:u w:val="single"/>
        </w:rPr>
        <w:t xml:space="preserve"> </w:t>
      </w:r>
      <w:proofErr w:type="spellStart"/>
      <w:r w:rsidRPr="00975117">
        <w:rPr>
          <w:sz w:val="28"/>
          <w:szCs w:val="24"/>
          <w:u w:val="single"/>
        </w:rPr>
        <w:t>квіт</w:t>
      </w:r>
      <w:r>
        <w:rPr>
          <w:sz w:val="28"/>
          <w:szCs w:val="24"/>
          <w:u w:val="single"/>
        </w:rPr>
        <w:t>ня</w:t>
      </w:r>
      <w:proofErr w:type="spellEnd"/>
      <w:r>
        <w:rPr>
          <w:sz w:val="28"/>
          <w:szCs w:val="24"/>
          <w:u w:val="single"/>
        </w:rPr>
        <w:t xml:space="preserve"> 2024 року № 1</w:t>
      </w:r>
      <w:r>
        <w:rPr>
          <w:sz w:val="28"/>
          <w:szCs w:val="24"/>
          <w:u w:val="single"/>
          <w:lang w:val="uk-UA"/>
        </w:rPr>
        <w:t>215</w:t>
      </w:r>
    </w:p>
    <w:p w:rsidR="005175A0" w:rsidRPr="009E06F6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</w:t>
      </w:r>
      <w:r w:rsidR="00084531"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план</w:t>
      </w:r>
      <w:r w:rsidR="00084531">
        <w:rPr>
          <w:sz w:val="28"/>
          <w:szCs w:val="24"/>
          <w:lang w:val="uk-UA"/>
        </w:rPr>
        <w:t>ів</w:t>
      </w:r>
    </w:p>
    <w:p w:rsidR="005175A0" w:rsidRDefault="00084531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</w:t>
      </w:r>
      <w:r w:rsidR="00E525CB">
        <w:rPr>
          <w:sz w:val="28"/>
          <w:szCs w:val="24"/>
          <w:lang w:val="uk-UA"/>
        </w:rPr>
        <w:t>ериторі</w:t>
      </w:r>
      <w:r>
        <w:rPr>
          <w:sz w:val="28"/>
          <w:szCs w:val="24"/>
          <w:lang w:val="uk-UA"/>
        </w:rPr>
        <w:t xml:space="preserve">й </w:t>
      </w:r>
      <w:r w:rsidR="00E525CB">
        <w:rPr>
          <w:sz w:val="28"/>
          <w:szCs w:val="24"/>
          <w:lang w:val="uk-UA"/>
        </w:rPr>
        <w:t>земельн</w:t>
      </w:r>
      <w:r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542D2B">
        <w:rPr>
          <w:sz w:val="28"/>
          <w:szCs w:val="24"/>
          <w:lang w:val="uk-UA"/>
        </w:rPr>
        <w:t>,</w:t>
      </w:r>
    </w:p>
    <w:p w:rsidR="00542D2B" w:rsidRDefault="00542D2B" w:rsidP="00542D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розташованих </w:t>
      </w:r>
      <w:r w:rsidRPr="005527B7">
        <w:rPr>
          <w:sz w:val="28"/>
          <w:szCs w:val="24"/>
          <w:lang w:val="uk-UA"/>
        </w:rPr>
        <w:t xml:space="preserve"> на території </w:t>
      </w:r>
    </w:p>
    <w:p w:rsidR="00542D2B" w:rsidRDefault="00542D2B" w:rsidP="00542D2B">
      <w:pPr>
        <w:rPr>
          <w:sz w:val="28"/>
          <w:szCs w:val="24"/>
          <w:lang w:val="uk-UA"/>
        </w:rPr>
      </w:pPr>
      <w:r w:rsidRPr="005527B7">
        <w:rPr>
          <w:sz w:val="28"/>
          <w:szCs w:val="24"/>
          <w:lang w:val="uk-UA"/>
        </w:rPr>
        <w:t>Малинської міської територіальної</w:t>
      </w:r>
    </w:p>
    <w:p w:rsidR="00542D2B" w:rsidRPr="005527B7" w:rsidRDefault="00542D2B" w:rsidP="00542D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г</w:t>
      </w:r>
      <w:r w:rsidRPr="005527B7">
        <w:rPr>
          <w:sz w:val="28"/>
          <w:szCs w:val="24"/>
          <w:lang w:val="uk-UA"/>
        </w:rPr>
        <w:t>ромади</w:t>
      </w:r>
      <w:r w:rsidR="00DB5592">
        <w:rPr>
          <w:sz w:val="28"/>
          <w:szCs w:val="24"/>
          <w:lang w:val="uk-UA"/>
        </w:rPr>
        <w:t xml:space="preserve"> </w:t>
      </w:r>
    </w:p>
    <w:p w:rsidR="005175A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5175A0" w:rsidRPr="00BB0C0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F3484B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>
        <w:rPr>
          <w:sz w:val="28"/>
          <w:szCs w:val="28"/>
          <w:lang w:val="uk-UA"/>
        </w:rPr>
        <w:t>11 №</w:t>
      </w:r>
      <w:r>
        <w:rPr>
          <w:sz w:val="28"/>
          <w:szCs w:val="28"/>
          <w:lang w:val="uk-UA"/>
        </w:rPr>
        <w:t>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Year" w:val="2011"/>
          <w:attr w:name="Day" w:val="16"/>
          <w:attr w:name="Month" w:val="11"/>
          <w:attr w:name="ls" w:val="trans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 w:rsidR="009D29C2">
        <w:rPr>
          <w:sz w:val="28"/>
          <w:szCs w:val="28"/>
          <w:lang w:val="uk-UA"/>
        </w:rPr>
        <w:t xml:space="preserve">будівної документації», </w:t>
      </w:r>
      <w:r w:rsidR="009D29C2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9D29C2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9D29C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CF1294" w:rsidRPr="008E34E3" w:rsidRDefault="00CF1294" w:rsidP="005175A0">
      <w:pPr>
        <w:ind w:firstLine="708"/>
        <w:jc w:val="both"/>
        <w:rPr>
          <w:sz w:val="28"/>
          <w:szCs w:val="28"/>
          <w:lang w:val="uk-UA"/>
        </w:rPr>
      </w:pPr>
    </w:p>
    <w:p w:rsidR="005175A0" w:rsidRPr="008E34E3" w:rsidRDefault="005175A0" w:rsidP="005175A0">
      <w:pPr>
        <w:jc w:val="both"/>
        <w:rPr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114D88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75A0" w:rsidRPr="00DB6C67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>
        <w:rPr>
          <w:sz w:val="28"/>
          <w:szCs w:val="28"/>
          <w:lang w:val="uk-UA"/>
        </w:rPr>
        <w:t>:</w:t>
      </w:r>
    </w:p>
    <w:p w:rsidR="00541A5F" w:rsidRDefault="00FE540E" w:rsidP="001D2E48">
      <w:pPr>
        <w:jc w:val="both"/>
        <w:rPr>
          <w:sz w:val="28"/>
          <w:szCs w:val="28"/>
          <w:lang w:val="uk-UA"/>
        </w:rPr>
      </w:pPr>
      <w:r w:rsidRPr="00FE540E">
        <w:rPr>
          <w:sz w:val="28"/>
          <w:szCs w:val="28"/>
          <w:lang w:val="uk-UA"/>
        </w:rPr>
        <w:t>1.1</w:t>
      </w:r>
      <w:r w:rsidR="00604696">
        <w:rPr>
          <w:sz w:val="28"/>
          <w:szCs w:val="28"/>
          <w:lang w:val="uk-UA"/>
        </w:rPr>
        <w:t xml:space="preserve"> по вул. </w:t>
      </w:r>
      <w:r w:rsidR="00DA71E0">
        <w:rPr>
          <w:sz w:val="28"/>
          <w:szCs w:val="28"/>
          <w:lang w:val="uk-UA"/>
        </w:rPr>
        <w:t>Огієнка, біля будинку №65</w:t>
      </w:r>
      <w:r w:rsidR="006B4B64">
        <w:rPr>
          <w:sz w:val="28"/>
          <w:szCs w:val="28"/>
          <w:lang w:val="uk-UA"/>
        </w:rPr>
        <w:t xml:space="preserve"> в  м. Малин</w:t>
      </w:r>
      <w:r w:rsidR="00541A5F" w:rsidRPr="00FE540E">
        <w:rPr>
          <w:sz w:val="28"/>
          <w:szCs w:val="28"/>
          <w:lang w:val="uk-UA"/>
        </w:rPr>
        <w:t>,</w:t>
      </w:r>
      <w:r w:rsidR="00DA71E0">
        <w:rPr>
          <w:sz w:val="28"/>
          <w:szCs w:val="28"/>
          <w:lang w:val="uk-UA"/>
        </w:rPr>
        <w:t xml:space="preserve"> загальною площею 0,0374</w:t>
      </w:r>
      <w:r w:rsidR="00845780">
        <w:rPr>
          <w:sz w:val="28"/>
          <w:szCs w:val="28"/>
          <w:lang w:val="uk-UA"/>
        </w:rPr>
        <w:t xml:space="preserve"> </w:t>
      </w:r>
      <w:r w:rsidR="008F0F0F">
        <w:rPr>
          <w:sz w:val="28"/>
          <w:szCs w:val="28"/>
          <w:lang w:val="uk-UA"/>
        </w:rPr>
        <w:t xml:space="preserve">га </w:t>
      </w:r>
      <w:r w:rsidR="00DA71E0">
        <w:rPr>
          <w:sz w:val="28"/>
          <w:szCs w:val="28"/>
          <w:lang w:val="uk-UA"/>
        </w:rPr>
        <w:t xml:space="preserve">(кадастровий номер 1810900000:01:006:0043) </w:t>
      </w:r>
      <w:r w:rsidR="001B69B5">
        <w:rPr>
          <w:sz w:val="28"/>
          <w:szCs w:val="28"/>
          <w:lang w:val="uk-UA"/>
        </w:rPr>
        <w:t xml:space="preserve">для </w:t>
      </w:r>
      <w:r w:rsidR="008F0F0F">
        <w:rPr>
          <w:sz w:val="28"/>
          <w:szCs w:val="28"/>
          <w:lang w:val="uk-UA"/>
        </w:rPr>
        <w:t xml:space="preserve">будівництва </w:t>
      </w:r>
      <w:r w:rsidR="00DA71E0">
        <w:rPr>
          <w:sz w:val="28"/>
          <w:szCs w:val="28"/>
          <w:lang w:val="uk-UA"/>
        </w:rPr>
        <w:t>та обслуговування будівель торгівлі</w:t>
      </w:r>
      <w:r w:rsidR="001841DF">
        <w:rPr>
          <w:sz w:val="28"/>
          <w:szCs w:val="28"/>
          <w:lang w:val="uk-UA"/>
        </w:rPr>
        <w:t>;</w:t>
      </w:r>
    </w:p>
    <w:p w:rsidR="00DA71E0" w:rsidRDefault="001841DF" w:rsidP="00734F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</w:t>
      </w:r>
      <w:r w:rsidR="00DA71E0">
        <w:rPr>
          <w:sz w:val="28"/>
          <w:szCs w:val="28"/>
          <w:lang w:val="uk-UA"/>
        </w:rPr>
        <w:t xml:space="preserve">по вул. </w:t>
      </w:r>
      <w:proofErr w:type="spellStart"/>
      <w:r w:rsidR="00DA71E0">
        <w:rPr>
          <w:sz w:val="28"/>
          <w:szCs w:val="28"/>
          <w:lang w:val="uk-UA"/>
        </w:rPr>
        <w:t>Кривенчука</w:t>
      </w:r>
      <w:proofErr w:type="spellEnd"/>
      <w:r w:rsidR="00DA71E0">
        <w:rPr>
          <w:sz w:val="28"/>
          <w:szCs w:val="28"/>
          <w:lang w:val="uk-UA"/>
        </w:rPr>
        <w:t>, буд. 1 в м. Малин, Коростенського району, Житомирської області, загальною площею 0,0606 га (кадастрови</w:t>
      </w:r>
      <w:r w:rsidR="00734F02">
        <w:rPr>
          <w:sz w:val="28"/>
          <w:szCs w:val="28"/>
          <w:lang w:val="uk-UA"/>
        </w:rPr>
        <w:t>й номер 1810900000:01:005:0047)</w:t>
      </w:r>
      <w:r w:rsidR="00DA71E0">
        <w:rPr>
          <w:sz w:val="28"/>
          <w:szCs w:val="28"/>
          <w:lang w:val="uk-UA"/>
        </w:rPr>
        <w:t xml:space="preserve"> </w:t>
      </w:r>
      <w:r w:rsidR="00734F02">
        <w:rPr>
          <w:sz w:val="28"/>
          <w:szCs w:val="28"/>
          <w:lang w:val="uk-UA"/>
        </w:rPr>
        <w:t xml:space="preserve">для </w:t>
      </w:r>
      <w:r w:rsidR="00734F02" w:rsidRPr="00591E39">
        <w:rPr>
          <w:sz w:val="28"/>
          <w:szCs w:val="28"/>
          <w:lang w:val="uk-UA"/>
        </w:rPr>
        <w:t xml:space="preserve"> </w:t>
      </w:r>
      <w:r w:rsidR="00734F02">
        <w:rPr>
          <w:sz w:val="28"/>
          <w:szCs w:val="28"/>
          <w:lang w:val="uk-UA"/>
        </w:rPr>
        <w:t>зміни цільового призначення з «</w:t>
      </w:r>
      <w:r w:rsidR="00DA71E0">
        <w:rPr>
          <w:sz w:val="28"/>
          <w:szCs w:val="28"/>
          <w:lang w:val="uk-UA"/>
        </w:rPr>
        <w:t xml:space="preserve">для </w:t>
      </w:r>
      <w:r w:rsidR="00DA71E0" w:rsidRPr="00591E39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</w:t>
      </w:r>
      <w:r w:rsidR="00DA71E0">
        <w:rPr>
          <w:sz w:val="28"/>
          <w:szCs w:val="28"/>
          <w:lang w:val="uk-UA"/>
        </w:rPr>
        <w:t>ь і споруд (присадибна ділянка)</w:t>
      </w:r>
      <w:r w:rsidR="00734F02">
        <w:rPr>
          <w:sz w:val="28"/>
          <w:szCs w:val="28"/>
          <w:lang w:val="uk-UA"/>
        </w:rPr>
        <w:t>» на</w:t>
      </w:r>
      <w:r w:rsidR="00734F02" w:rsidRPr="00734F02">
        <w:rPr>
          <w:sz w:val="28"/>
          <w:szCs w:val="28"/>
          <w:lang w:val="uk-UA"/>
        </w:rPr>
        <w:t xml:space="preserve"> </w:t>
      </w:r>
      <w:r w:rsidR="00734F02">
        <w:rPr>
          <w:sz w:val="28"/>
          <w:szCs w:val="28"/>
          <w:lang w:val="uk-UA"/>
        </w:rPr>
        <w:t>«для будівництва та обслуговування будівель торгівлі»;</w:t>
      </w:r>
    </w:p>
    <w:p w:rsidR="001B69B5" w:rsidRDefault="001B69B5" w:rsidP="001B69B5">
      <w:pPr>
        <w:jc w:val="both"/>
        <w:rPr>
          <w:sz w:val="28"/>
          <w:szCs w:val="28"/>
          <w:lang w:val="uk-UA"/>
        </w:rPr>
      </w:pPr>
    </w:p>
    <w:p w:rsidR="00542D2B" w:rsidRDefault="00542D2B" w:rsidP="000F6296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 </w:t>
      </w:r>
      <w:r w:rsidR="00F906A7">
        <w:rPr>
          <w:sz w:val="28"/>
          <w:szCs w:val="28"/>
          <w:lang w:val="uk-UA"/>
        </w:rPr>
        <w:t>по вул.  Шевченка, буд. 109-А в м. Малин</w:t>
      </w:r>
      <w:r>
        <w:rPr>
          <w:sz w:val="28"/>
          <w:szCs w:val="28"/>
          <w:lang w:val="uk-UA"/>
        </w:rPr>
        <w:t>, Коростенського району, Житомирсько</w:t>
      </w:r>
      <w:r w:rsidR="00F906A7">
        <w:rPr>
          <w:sz w:val="28"/>
          <w:szCs w:val="28"/>
          <w:lang w:val="uk-UA"/>
        </w:rPr>
        <w:t>ї області, загальною площею 0,</w:t>
      </w:r>
      <w:r>
        <w:rPr>
          <w:sz w:val="28"/>
          <w:szCs w:val="28"/>
          <w:lang w:val="uk-UA"/>
        </w:rPr>
        <w:t>0</w:t>
      </w:r>
      <w:r w:rsidR="00F906A7">
        <w:rPr>
          <w:sz w:val="28"/>
          <w:szCs w:val="28"/>
          <w:lang w:val="uk-UA"/>
        </w:rPr>
        <w:t>160 га (кадастровий номер 1810900000:01:003:0077</w:t>
      </w:r>
      <w:r>
        <w:rPr>
          <w:sz w:val="28"/>
          <w:szCs w:val="28"/>
          <w:lang w:val="uk-UA"/>
        </w:rPr>
        <w:t xml:space="preserve">), для </w:t>
      </w:r>
      <w:r w:rsidRPr="00591E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зміни цільового призначення  з «</w:t>
      </w:r>
      <w:r w:rsidR="00F906A7">
        <w:rPr>
          <w:sz w:val="28"/>
          <w:szCs w:val="28"/>
          <w:lang w:val="uk-UA"/>
        </w:rPr>
        <w:t xml:space="preserve">для </w:t>
      </w:r>
      <w:r w:rsidR="00F906A7" w:rsidRPr="00591E39"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будівел</w:t>
      </w:r>
      <w:r w:rsidR="00F906A7">
        <w:rPr>
          <w:sz w:val="28"/>
          <w:szCs w:val="28"/>
          <w:lang w:val="uk-UA"/>
        </w:rPr>
        <w:t>ь і споруд (присадибна ділянка)</w:t>
      </w:r>
      <w:r>
        <w:rPr>
          <w:sz w:val="28"/>
          <w:szCs w:val="28"/>
          <w:lang w:val="uk-UA"/>
        </w:rPr>
        <w:t xml:space="preserve">» на «для </w:t>
      </w:r>
      <w:r w:rsidR="00F906A7">
        <w:rPr>
          <w:sz w:val="28"/>
          <w:szCs w:val="28"/>
          <w:lang w:val="uk-UA"/>
        </w:rPr>
        <w:t xml:space="preserve">будівництва та </w:t>
      </w:r>
      <w:r w:rsidR="00F906A7" w:rsidRPr="00591E39">
        <w:rPr>
          <w:sz w:val="28"/>
          <w:szCs w:val="28"/>
          <w:lang w:val="uk-UA"/>
        </w:rPr>
        <w:t>обслуговування</w:t>
      </w:r>
      <w:r w:rsidR="00F906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будівель</w:t>
      </w:r>
      <w:r w:rsidR="00F906A7">
        <w:rPr>
          <w:sz w:val="28"/>
          <w:szCs w:val="28"/>
          <w:lang w:val="uk-UA"/>
        </w:rPr>
        <w:t xml:space="preserve"> закладів охорони </w:t>
      </w:r>
      <w:r w:rsidR="000F6296">
        <w:rPr>
          <w:sz w:val="28"/>
          <w:szCs w:val="28"/>
          <w:lang w:val="uk-UA"/>
        </w:rPr>
        <w:t>здоров’я та соціальної допомоги».</w:t>
      </w:r>
    </w:p>
    <w:p w:rsidR="005263B9" w:rsidRPr="005263B9" w:rsidRDefault="005175A0" w:rsidP="005263B9">
      <w:pPr>
        <w:jc w:val="both"/>
        <w:rPr>
          <w:sz w:val="28"/>
          <w:szCs w:val="28"/>
          <w:lang w:val="uk-UA"/>
        </w:rPr>
      </w:pPr>
      <w:r w:rsidRPr="00DB6C67">
        <w:rPr>
          <w:sz w:val="28"/>
          <w:szCs w:val="28"/>
          <w:lang w:val="uk-UA"/>
        </w:rPr>
        <w:t xml:space="preserve">2. </w:t>
      </w:r>
      <w:r w:rsidR="005263B9" w:rsidRPr="005263B9">
        <w:rPr>
          <w:sz w:val="28"/>
          <w:szCs w:val="28"/>
          <w:lang w:val="uk-UA"/>
        </w:rPr>
        <w:t>Відділу містоб</w:t>
      </w:r>
      <w:r w:rsidR="006E2E20">
        <w:rPr>
          <w:sz w:val="28"/>
          <w:szCs w:val="28"/>
          <w:lang w:val="uk-UA"/>
        </w:rPr>
        <w:t xml:space="preserve">удування, </w:t>
      </w:r>
      <w:r w:rsidR="005263B9">
        <w:rPr>
          <w:sz w:val="28"/>
          <w:szCs w:val="28"/>
          <w:lang w:val="uk-UA"/>
        </w:rPr>
        <w:t>земельних відносин</w:t>
      </w:r>
      <w:r w:rsidR="006E2E20">
        <w:rPr>
          <w:sz w:val="28"/>
          <w:szCs w:val="28"/>
          <w:lang w:val="uk-UA"/>
        </w:rPr>
        <w:t>, економіки</w:t>
      </w:r>
      <w:r w:rsidR="005263B9">
        <w:rPr>
          <w:sz w:val="28"/>
          <w:szCs w:val="28"/>
          <w:lang w:val="uk-UA"/>
        </w:rPr>
        <w:t xml:space="preserve"> </w:t>
      </w:r>
      <w:r w:rsidR="006E2E20">
        <w:rPr>
          <w:sz w:val="28"/>
          <w:szCs w:val="28"/>
          <w:lang w:val="uk-UA"/>
        </w:rPr>
        <w:t xml:space="preserve">та інвестицій </w:t>
      </w:r>
      <w:r w:rsidR="005263B9" w:rsidRPr="005263B9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5263B9" w:rsidRPr="005263B9" w:rsidRDefault="005175A0" w:rsidP="005263B9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A13F7">
        <w:rPr>
          <w:sz w:val="28"/>
          <w:szCs w:val="28"/>
          <w:lang w:val="uk-UA"/>
        </w:rPr>
        <w:t xml:space="preserve">. </w:t>
      </w:r>
      <w:r w:rsidR="005263B9" w:rsidRPr="005263B9">
        <w:rPr>
          <w:sz w:val="28"/>
          <w:szCs w:val="28"/>
          <w:lang w:val="uk-UA"/>
        </w:rPr>
        <w:t>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B042B9" w:rsidRDefault="00751180" w:rsidP="005175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175A0" w:rsidRPr="007A13F7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</w:rPr>
        <w:t xml:space="preserve">Контроль за </w:t>
      </w:r>
      <w:proofErr w:type="spellStart"/>
      <w:r w:rsidR="005175A0" w:rsidRPr="00B042B9">
        <w:rPr>
          <w:sz w:val="28"/>
          <w:szCs w:val="28"/>
        </w:rPr>
        <w:t>виконанням</w:t>
      </w:r>
      <w:proofErr w:type="spellEnd"/>
      <w:r w:rsidR="005175A0" w:rsidRPr="00B042B9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5175A0" w:rsidRPr="00B042B9">
        <w:rPr>
          <w:sz w:val="28"/>
          <w:szCs w:val="28"/>
        </w:rPr>
        <w:t>рішення</w:t>
      </w:r>
      <w:proofErr w:type="spellEnd"/>
      <w:r w:rsidR="005175A0" w:rsidRPr="00B042B9">
        <w:rPr>
          <w:sz w:val="28"/>
          <w:szCs w:val="28"/>
        </w:rPr>
        <w:t xml:space="preserve"> </w:t>
      </w:r>
      <w:proofErr w:type="spellStart"/>
      <w:r w:rsidR="005175A0" w:rsidRPr="00B042B9">
        <w:rPr>
          <w:sz w:val="28"/>
          <w:szCs w:val="28"/>
        </w:rPr>
        <w:t>покласти</w:t>
      </w:r>
      <w:proofErr w:type="spellEnd"/>
      <w:r w:rsidR="005175A0" w:rsidRPr="00B042B9">
        <w:rPr>
          <w:sz w:val="28"/>
          <w:szCs w:val="28"/>
        </w:rPr>
        <w:t xml:space="preserve"> на </w:t>
      </w:r>
      <w:proofErr w:type="spellStart"/>
      <w:r w:rsidR="005175A0" w:rsidRPr="00B042B9">
        <w:rPr>
          <w:sz w:val="28"/>
          <w:szCs w:val="28"/>
        </w:rPr>
        <w:t>постійн</w:t>
      </w:r>
      <w:proofErr w:type="spellEnd"/>
      <w:r w:rsidR="005175A0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5175A0" w:rsidRPr="00B042B9">
        <w:rPr>
          <w:sz w:val="28"/>
          <w:szCs w:val="28"/>
        </w:rPr>
        <w:t>міської</w:t>
      </w:r>
      <w:proofErr w:type="spellEnd"/>
      <w:r w:rsidR="005175A0" w:rsidRPr="00B042B9">
        <w:rPr>
          <w:sz w:val="28"/>
          <w:szCs w:val="28"/>
        </w:rPr>
        <w:t xml:space="preserve"> ради </w:t>
      </w:r>
      <w:r w:rsidR="005175A0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175A0" w:rsidRPr="00B042B9" w:rsidRDefault="005175A0" w:rsidP="005175A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5D754B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0F1929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proofErr w:type="spellStart"/>
      <w:r w:rsidRPr="005527B7">
        <w:rPr>
          <w:sz w:val="22"/>
          <w:szCs w:val="22"/>
        </w:rPr>
        <w:t>Павло</w:t>
      </w:r>
      <w:proofErr w:type="spellEnd"/>
      <w:r w:rsidRPr="005527B7">
        <w:rPr>
          <w:sz w:val="22"/>
          <w:szCs w:val="22"/>
        </w:rPr>
        <w:t xml:space="preserve"> ІВАНЕНКО</w:t>
      </w: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5527B7">
        <w:rPr>
          <w:sz w:val="22"/>
          <w:szCs w:val="22"/>
          <w:lang w:val="uk-UA"/>
        </w:rPr>
        <w:t>Олександр ПАРШАКОВ</w:t>
      </w:r>
    </w:p>
    <w:p w:rsidR="00C652FE" w:rsidRPr="00C652FE" w:rsidRDefault="00C652FE" w:rsidP="00C652FE">
      <w:pPr>
        <w:ind w:left="1134"/>
        <w:jc w:val="both"/>
        <w:rPr>
          <w:sz w:val="22"/>
          <w:szCs w:val="22"/>
        </w:rPr>
      </w:pPr>
      <w:r w:rsidRPr="00C652FE">
        <w:rPr>
          <w:sz w:val="22"/>
          <w:szCs w:val="22"/>
        </w:rPr>
        <w:t>Олександр ОСАДЧИЙ</w:t>
      </w:r>
    </w:p>
    <w:p w:rsidR="00E40594" w:rsidRPr="00425769" w:rsidRDefault="00E40594" w:rsidP="00E40594">
      <w:pPr>
        <w:rPr>
          <w:sz w:val="22"/>
          <w:lang w:val="uk-UA"/>
        </w:rPr>
      </w:pPr>
    </w:p>
    <w:p w:rsidR="005175A0" w:rsidRDefault="005175A0" w:rsidP="005175A0"/>
    <w:p w:rsidR="00F57A5B" w:rsidRDefault="00F57A5B"/>
    <w:sectPr w:rsidR="00F57A5B" w:rsidSect="009751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84531"/>
    <w:rsid w:val="000C4723"/>
    <w:rsid w:val="000F6296"/>
    <w:rsid w:val="00114D88"/>
    <w:rsid w:val="001841DF"/>
    <w:rsid w:val="001B69B5"/>
    <w:rsid w:val="001C06BC"/>
    <w:rsid w:val="001D2E48"/>
    <w:rsid w:val="001D4DE1"/>
    <w:rsid w:val="00217C75"/>
    <w:rsid w:val="00222CF3"/>
    <w:rsid w:val="00350997"/>
    <w:rsid w:val="00387FB2"/>
    <w:rsid w:val="004048D3"/>
    <w:rsid w:val="00425769"/>
    <w:rsid w:val="00481623"/>
    <w:rsid w:val="00497521"/>
    <w:rsid w:val="004B2196"/>
    <w:rsid w:val="005175A0"/>
    <w:rsid w:val="005263B9"/>
    <w:rsid w:val="005334D1"/>
    <w:rsid w:val="00541A5F"/>
    <w:rsid w:val="00542D2B"/>
    <w:rsid w:val="00545192"/>
    <w:rsid w:val="00547C16"/>
    <w:rsid w:val="005527B7"/>
    <w:rsid w:val="005979B0"/>
    <w:rsid w:val="005B208B"/>
    <w:rsid w:val="005D5401"/>
    <w:rsid w:val="006040D6"/>
    <w:rsid w:val="00604696"/>
    <w:rsid w:val="00642C13"/>
    <w:rsid w:val="00662703"/>
    <w:rsid w:val="006830FD"/>
    <w:rsid w:val="0068628B"/>
    <w:rsid w:val="0069769A"/>
    <w:rsid w:val="006B4B64"/>
    <w:rsid w:val="006D688F"/>
    <w:rsid w:val="006E2E20"/>
    <w:rsid w:val="00725776"/>
    <w:rsid w:val="00734F02"/>
    <w:rsid w:val="007373DE"/>
    <w:rsid w:val="00751180"/>
    <w:rsid w:val="00764D7B"/>
    <w:rsid w:val="007E0461"/>
    <w:rsid w:val="007F10AA"/>
    <w:rsid w:val="00800D17"/>
    <w:rsid w:val="008139AC"/>
    <w:rsid w:val="00845780"/>
    <w:rsid w:val="00857B2A"/>
    <w:rsid w:val="008B43AD"/>
    <w:rsid w:val="008E34E3"/>
    <w:rsid w:val="008F0F0F"/>
    <w:rsid w:val="008F395B"/>
    <w:rsid w:val="008F416D"/>
    <w:rsid w:val="00975117"/>
    <w:rsid w:val="009955B9"/>
    <w:rsid w:val="009971A6"/>
    <w:rsid w:val="009D29C2"/>
    <w:rsid w:val="009D3512"/>
    <w:rsid w:val="00A20695"/>
    <w:rsid w:val="00A972A0"/>
    <w:rsid w:val="00AA255F"/>
    <w:rsid w:val="00AE3032"/>
    <w:rsid w:val="00B00DD2"/>
    <w:rsid w:val="00B042B9"/>
    <w:rsid w:val="00B54D19"/>
    <w:rsid w:val="00C17190"/>
    <w:rsid w:val="00C652FE"/>
    <w:rsid w:val="00C8221D"/>
    <w:rsid w:val="00C91653"/>
    <w:rsid w:val="00CC5BBA"/>
    <w:rsid w:val="00CF1294"/>
    <w:rsid w:val="00CF3309"/>
    <w:rsid w:val="00D150DB"/>
    <w:rsid w:val="00D178D1"/>
    <w:rsid w:val="00DA71E0"/>
    <w:rsid w:val="00DB5592"/>
    <w:rsid w:val="00DB6C67"/>
    <w:rsid w:val="00E40594"/>
    <w:rsid w:val="00E525CB"/>
    <w:rsid w:val="00EC5102"/>
    <w:rsid w:val="00ED7A33"/>
    <w:rsid w:val="00EF7DF5"/>
    <w:rsid w:val="00F3484B"/>
    <w:rsid w:val="00F417D4"/>
    <w:rsid w:val="00F57A5B"/>
    <w:rsid w:val="00F906A7"/>
    <w:rsid w:val="00FE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83CD8-8910-4302-ACEC-85C0A845F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3</cp:revision>
  <cp:lastPrinted>2024-04-29T11:13:00Z</cp:lastPrinted>
  <dcterms:created xsi:type="dcterms:W3CDTF">2024-04-01T08:23:00Z</dcterms:created>
  <dcterms:modified xsi:type="dcterms:W3CDTF">2024-04-29T11:14:00Z</dcterms:modified>
</cp:coreProperties>
</file>